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spacing w:before="179"/>
        <w:rPr>
          <w:rFonts w:ascii="Times New Roman"/>
          <w:sz w:val="24"/>
        </w:rPr>
      </w:pPr>
    </w:p>
    <w:p w:rsidR="00746C3F" w:rsidRDefault="00FB7395" w:rsidP="00DF4A70">
      <w:pPr>
        <w:jc w:val="both"/>
        <w:rPr>
          <w:rFonts w:ascii="Palatino Linotype" w:eastAsia="Palatino Linotype" w:hAnsi="Palatino Linotype" w:cs="Palatino Linotype"/>
          <w:b/>
          <w:bCs/>
          <w:sz w:val="24"/>
          <w:szCs w:val="24"/>
        </w:rPr>
      </w:pPr>
      <w:r w:rsidRPr="00FB7395">
        <w:rPr>
          <w:rFonts w:ascii="Palatino Linotype" w:eastAsia="Palatino Linotype" w:hAnsi="Palatino Linotype" w:cs="Palatino Linotype"/>
          <w:b/>
          <w:bCs/>
          <w:sz w:val="24"/>
          <w:szCs w:val="24"/>
        </w:rPr>
        <w:t>RICHIESTA DI OFFERTA ATTIVATA SUL MERCATO ELETTRONICO DELLA PUBBLICA AMMINISTRAZIONE PER L</w:t>
      </w:r>
      <w:r w:rsidR="00A01AF1">
        <w:rPr>
          <w:rFonts w:ascii="Palatino Linotype" w:eastAsia="Palatino Linotype" w:hAnsi="Palatino Linotype" w:cs="Palatino Linotype"/>
          <w:b/>
          <w:bCs/>
          <w:sz w:val="24"/>
          <w:szCs w:val="24"/>
        </w:rPr>
        <w:t>’AFFIDAMENTO DELLA FORNITURA</w:t>
      </w:r>
      <w:r w:rsidR="00157D6E">
        <w:rPr>
          <w:rFonts w:ascii="Palatino Linotype" w:eastAsia="Palatino Linotype" w:hAnsi="Palatino Linotype" w:cs="Palatino Linotype"/>
          <w:b/>
          <w:bCs/>
          <w:sz w:val="24"/>
          <w:szCs w:val="24"/>
        </w:rPr>
        <w:t xml:space="preserve"> </w:t>
      </w:r>
      <w:r w:rsidR="00D51901">
        <w:rPr>
          <w:rFonts w:ascii="Palatino Linotype" w:eastAsia="Palatino Linotype" w:hAnsi="Palatino Linotype" w:cs="Palatino Linotype"/>
          <w:b/>
          <w:bCs/>
          <w:sz w:val="24"/>
          <w:szCs w:val="24"/>
        </w:rPr>
        <w:t xml:space="preserve">DEL </w:t>
      </w:r>
      <w:r w:rsidR="00D51901" w:rsidRPr="00D51901">
        <w:rPr>
          <w:rFonts w:ascii="Palatino Linotype" w:eastAsia="Palatino Linotype" w:hAnsi="Palatino Linotype" w:cs="Palatino Linotype"/>
          <w:b/>
          <w:bCs/>
          <w:sz w:val="24"/>
          <w:szCs w:val="24"/>
        </w:rPr>
        <w:t xml:space="preserve">FARMACO </w:t>
      </w:r>
      <w:r w:rsidR="00DF4A70" w:rsidRPr="00DF4A70">
        <w:rPr>
          <w:rFonts w:ascii="Palatino Linotype" w:eastAsia="Palatino Linotype" w:hAnsi="Palatino Linotype" w:cs="Palatino Linotype"/>
          <w:b/>
          <w:bCs/>
          <w:sz w:val="24"/>
          <w:szCs w:val="24"/>
        </w:rPr>
        <w:t>GLICERINACLISMI PER BAMBINI - SOLUZIONE RETTALE DA 2,25 GRAMMI</w:t>
      </w:r>
      <w:bookmarkStart w:id="0" w:name="_GoBack"/>
      <w:bookmarkEnd w:id="0"/>
    </w:p>
    <w:p w:rsidR="00746C3F" w:rsidRDefault="00746C3F" w:rsidP="002976D9">
      <w:pPr>
        <w:jc w:val="center"/>
        <w:rPr>
          <w:rFonts w:ascii="Palatino Linotype" w:eastAsia="Palatino Linotype" w:hAnsi="Palatino Linotype" w:cs="Palatino Linotype"/>
          <w:b/>
          <w:bCs/>
          <w:sz w:val="24"/>
          <w:szCs w:val="24"/>
        </w:rPr>
      </w:pPr>
    </w:p>
    <w:p w:rsidR="002976D9" w:rsidRDefault="002976D9" w:rsidP="002976D9">
      <w:pPr>
        <w:jc w:val="center"/>
      </w:pPr>
    </w:p>
    <w:p w:rsidR="00DE1930" w:rsidRDefault="0026446B">
      <w:pPr>
        <w:pStyle w:val="Titolo"/>
        <w:spacing w:line="273" w:lineRule="auto"/>
      </w:pPr>
      <w:r>
        <w:t>INFORMATIVA</w:t>
      </w:r>
      <w:r>
        <w:rPr>
          <w:spacing w:val="-10"/>
        </w:rPr>
        <w:t xml:space="preserve"> </w:t>
      </w: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t>GDPR</w:t>
      </w:r>
      <w:r>
        <w:rPr>
          <w:spacing w:val="-10"/>
        </w:rPr>
        <w:t xml:space="preserve"> </w:t>
      </w:r>
      <w:r>
        <w:t>2016/679 (GENERAL DATA PROTECTION REGULATION)</w:t>
      </w:r>
    </w:p>
    <w:p w:rsidR="00DE1930" w:rsidRDefault="00DE1930">
      <w:pPr>
        <w:spacing w:line="273" w:lineRule="auto"/>
        <w:sectPr w:rsidR="00DE1930">
          <w:headerReference w:type="default" r:id="rId7"/>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r>
        <w:t>Protection Regulation</w:t>
      </w:r>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1" w:name="_bookmark0"/>
      <w:bookmarkEnd w:id="1"/>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r>
        <w:t>s.m.i.)</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r>
        <w:t>s.m.i.)</w:t>
      </w:r>
      <w:r>
        <w:rPr>
          <w:spacing w:val="-3"/>
        </w:rPr>
        <w:t xml:space="preserve"> </w:t>
      </w:r>
      <w:r>
        <w:t>- Decreto legislativo 6 settembre 2011, n. 159 e s.m.i., inerenti la documentazione antimafia - Legge 7 agosto 1990, n. 241 e s.m.i.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r>
        <w:rPr>
          <w:spacing w:val="-2"/>
        </w:rPr>
        <w:t>s.m.i.</w:t>
      </w:r>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8"/>
          <w:footerReference w:type="default" r:id="rId9"/>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Alcuni dati personali comunicati all’ASM, nel rispetto della normativa di cui al D. Lgs.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DE1930" w:rsidRDefault="0026446B">
      <w:pPr>
        <w:pStyle w:val="Corpotesto"/>
        <w:spacing w:before="238"/>
        <w:ind w:left="113" w:right="108"/>
        <w:jc w:val="both"/>
      </w:pPr>
      <w:r>
        <w:t>Il Responsabile della Protezione dei Dati (RPD), nominato con la Deliberazione n. 417 del 21/06/2021, è l’ing. Maurizio Pastore, raggiungibile ai seguenti indirizzi:</w:t>
      </w:r>
    </w:p>
    <w:p w:rsidR="00DE1930" w:rsidRDefault="0026446B">
      <w:pPr>
        <w:pStyle w:val="Corpotesto"/>
        <w:spacing w:before="58"/>
        <w:ind w:left="1626"/>
      </w:pPr>
      <w:r>
        <w:t>tel.</w:t>
      </w:r>
      <w:r>
        <w:rPr>
          <w:spacing w:val="39"/>
        </w:rPr>
        <w:t xml:space="preserve"> </w:t>
      </w:r>
      <w:r>
        <w:t>010-65451</w:t>
      </w:r>
      <w:r>
        <w:rPr>
          <w:spacing w:val="-2"/>
        </w:rPr>
        <w:t xml:space="preserve"> </w:t>
      </w:r>
      <w:r>
        <w:t>–</w:t>
      </w:r>
      <w:r>
        <w:rPr>
          <w:spacing w:val="-5"/>
        </w:rPr>
        <w:t xml:space="preserve"> </w:t>
      </w:r>
      <w:r>
        <w:t>mail:</w:t>
      </w:r>
      <w:r>
        <w:rPr>
          <w:spacing w:val="-3"/>
        </w:rPr>
        <w:t xml:space="preserve"> </w:t>
      </w:r>
      <w:hyperlink r:id="rId10">
        <w:r>
          <w:t>rpd@asmbasilicata.it</w:t>
        </w:r>
      </w:hyperlink>
      <w:r>
        <w:t>;</w:t>
      </w:r>
      <w:r>
        <w:rPr>
          <w:spacing w:val="-5"/>
        </w:rPr>
        <w:t xml:space="preserve"> </w:t>
      </w:r>
      <w:r>
        <w:t>PEC:</w:t>
      </w:r>
      <w:r>
        <w:rPr>
          <w:spacing w:val="-1"/>
        </w:rPr>
        <w:t xml:space="preserve"> </w:t>
      </w:r>
      <w:hyperlink r:id="rId11">
        <w:r>
          <w:rPr>
            <w:spacing w:val="-2"/>
          </w:rPr>
          <w:t>rpd@pec.asmbasilicata.it</w:t>
        </w:r>
      </w:hyperlink>
    </w:p>
    <w:p w:rsidR="00DE1930" w:rsidRDefault="00DE1930">
      <w:pPr>
        <w:pStyle w:val="Corpotesto"/>
      </w:pP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Pr>
          <w:spacing w:val="71"/>
        </w:rPr>
        <w:t xml:space="preserve">  </w:t>
      </w:r>
      <w:r>
        <w:t>impegnare</w:t>
      </w:r>
      <w:r>
        <w:rPr>
          <w:spacing w:val="71"/>
        </w:rPr>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Pr>
          <w:spacing w:val="152"/>
        </w:rPr>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1930" w:rsidRDefault="00DE1930" w:rsidP="00DE1930">
      <w:r>
        <w:separator/>
      </w:r>
    </w:p>
  </w:endnote>
  <w:endnote w:type="continuationSeparator" w:id="0">
    <w:p w:rsidR="00DE1930" w:rsidRDefault="00DE1930"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altName w:val="Palatino"/>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DF4A70">
    <w:pPr>
      <w:pStyle w:val="Corpotesto"/>
      <w:spacing w:line="14" w:lineRule="auto"/>
      <w:rPr>
        <w:sz w:val="20"/>
      </w:rPr>
    </w:pPr>
    <w:r>
      <w:pict>
        <v:shapetype id="_x0000_t202" coordsize="21600,21600" o:spt="202" path="m,l,21600r21600,l21600,xe">
          <v:stroke joinstyle="miter"/>
          <v:path gradientshapeok="t" o:connecttype="rect"/>
        </v:shapetype>
        <v:shape id="docshape3" o:spid="_x0000_s1026" type="#_x0000_t202" style="position:absolute;margin-left:231.25pt;margin-top:783.75pt;width:125.75pt;height:11pt;z-index:-15804928;mso-position-horizontal-relative:page;mso-position-vertical-relative:page"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w:r>
    <w:r>
      <w:pict>
        <v:shape id="docshape4" o:spid="_x0000_s1025" type="#_x0000_t202" style="position:absolute;margin-left:515.75pt;margin-top:797.8pt;width:23.95pt;height:11pt;z-index:-15804416;mso-position-horizontal-relative:page;mso-position-vertical-relative:page" filled="f" stroked="f">
          <v:textbox inset="0,0,0,0">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DF4A70">
                  <w:rPr>
                    <w:noProof/>
                    <w:sz w:val="18"/>
                  </w:rPr>
                  <w:t>2</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DF4A70">
                  <w:rPr>
                    <w:noProof/>
                    <w:spacing w:val="-10"/>
                    <w:sz w:val="18"/>
                  </w:rPr>
                  <w:t>5</w:t>
                </w:r>
                <w:r>
                  <w:rPr>
                    <w:spacing w:val="-10"/>
                    <w:sz w:val="18"/>
                  </w:rP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1930" w:rsidRDefault="00DE1930" w:rsidP="00DE1930">
      <w:r>
        <w:separator/>
      </w:r>
    </w:p>
  </w:footnote>
  <w:footnote w:type="continuationSeparator" w:id="0">
    <w:p w:rsidR="00DE1930" w:rsidRDefault="00DE1930"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DF4A70">
    <w:pPr>
      <w:pStyle w:val="Corpotesto"/>
      <w:spacing w:line="14" w:lineRule="auto"/>
      <w:rPr>
        <w:sz w:val="20"/>
      </w:rPr>
    </w:pPr>
    <w:r>
      <w:pict>
        <v:shapetype id="_x0000_t202" coordsize="21600,21600" o:spt="202" path="m,l,21600r21600,l21600,xe">
          <v:stroke joinstyle="miter"/>
          <v:path gradientshapeok="t" o:connecttype="rect"/>
        </v:shapetype>
        <v:shape id="docshape1" o:spid="_x0000_s1028" type="#_x0000_t202" style="position:absolute;margin-left:222.6pt;margin-top:37.75pt;width:143.2pt;height:39pt;z-index:-15805952;mso-position-horizontal-relative:page;mso-position-vertical-relative:page"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DF4A70">
    <w:pPr>
      <w:pStyle w:val="Corpotesto"/>
      <w:spacing w:line="14" w:lineRule="auto"/>
      <w:rPr>
        <w:sz w:val="20"/>
      </w:rPr>
    </w:pPr>
    <w:r>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mso-position-horizontal-relative:page;mso-position-vertical-relative:page"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283"/>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shapeLayoutLikeWW8/>
    <w:useFELayout/>
    <w:compatSetting w:name="compatibilityMode" w:uri="http://schemas.microsoft.com/office/word" w:val="12"/>
  </w:compat>
  <w:rsids>
    <w:rsidRoot w:val="00DE1930"/>
    <w:rsid w:val="00083AFC"/>
    <w:rsid w:val="00122B49"/>
    <w:rsid w:val="00157D6E"/>
    <w:rsid w:val="001969CF"/>
    <w:rsid w:val="001B7BF0"/>
    <w:rsid w:val="001C7FEA"/>
    <w:rsid w:val="00217723"/>
    <w:rsid w:val="0026446B"/>
    <w:rsid w:val="002976D9"/>
    <w:rsid w:val="0039375D"/>
    <w:rsid w:val="003F5691"/>
    <w:rsid w:val="003F7B4D"/>
    <w:rsid w:val="005C7197"/>
    <w:rsid w:val="005F47D7"/>
    <w:rsid w:val="00613317"/>
    <w:rsid w:val="006C0FAE"/>
    <w:rsid w:val="00746C3F"/>
    <w:rsid w:val="0079245E"/>
    <w:rsid w:val="007960B5"/>
    <w:rsid w:val="007B74ED"/>
    <w:rsid w:val="008A3A28"/>
    <w:rsid w:val="00925FBE"/>
    <w:rsid w:val="00A00942"/>
    <w:rsid w:val="00A01AF1"/>
    <w:rsid w:val="00A67F51"/>
    <w:rsid w:val="00AC6154"/>
    <w:rsid w:val="00C0294C"/>
    <w:rsid w:val="00C042A9"/>
    <w:rsid w:val="00C64962"/>
    <w:rsid w:val="00C66DCE"/>
    <w:rsid w:val="00CA60A2"/>
    <w:rsid w:val="00D042CF"/>
    <w:rsid w:val="00D51901"/>
    <w:rsid w:val="00D57DD3"/>
    <w:rsid w:val="00D713E0"/>
    <w:rsid w:val="00DB0C5A"/>
    <w:rsid w:val="00DE1930"/>
    <w:rsid w:val="00DF4A70"/>
    <w:rsid w:val="00E3660E"/>
    <w:rsid w:val="00E37F59"/>
    <w:rsid w:val="00E67552"/>
    <w:rsid w:val="00FB739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BA7DFE40-8351-441A-AD9D-CACFE7F5E4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07193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rpd@asmbasilicata.it" TargetMode="External"/><Relationship Id="rId5" Type="http://schemas.openxmlformats.org/officeDocument/2006/relationships/footnotes" Target="footnotes.xml"/><Relationship Id="rId10" Type="http://schemas.openxmlformats.org/officeDocument/2006/relationships/hyperlink" Target="mailto:rpd@asmbasilicata.it" TargetMode="Externa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5</Pages>
  <Words>1510</Words>
  <Characters>8609</Characters>
  <Application>Microsoft Office Word</Application>
  <DocSecurity>0</DocSecurity>
  <Lines>71</Lines>
  <Paragraphs>20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Filomena Pozzuoli</cp:lastModifiedBy>
  <cp:revision>41</cp:revision>
  <cp:lastPrinted>2025-10-21T11:24:00Z</cp:lastPrinted>
  <dcterms:created xsi:type="dcterms:W3CDTF">2024-01-30T09:38:00Z</dcterms:created>
  <dcterms:modified xsi:type="dcterms:W3CDTF">2026-03-19T11:45:00Z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